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9DA" w:rsidRPr="00AC4CE6" w:rsidRDefault="001069DA" w:rsidP="001069DA">
      <w:pPr>
        <w:spacing w:line="240" w:lineRule="exact"/>
        <w:ind w:left="4253"/>
        <w:jc w:val="right"/>
        <w:rPr>
          <w:sz w:val="28"/>
          <w:szCs w:val="28"/>
        </w:rPr>
      </w:pPr>
      <w:bookmarkStart w:id="0" w:name="_GoBack"/>
      <w:bookmarkEnd w:id="0"/>
      <w:r w:rsidRPr="00AC4CE6">
        <w:rPr>
          <w:sz w:val="28"/>
          <w:szCs w:val="28"/>
        </w:rPr>
        <w:t>Приложение 3</w:t>
      </w:r>
    </w:p>
    <w:p w:rsidR="001069DA" w:rsidRPr="00AC4CE6" w:rsidRDefault="001069DA" w:rsidP="001069DA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1069DA" w:rsidRDefault="001069DA" w:rsidP="001069DA">
      <w:pPr>
        <w:jc w:val="both"/>
        <w:rPr>
          <w:sz w:val="28"/>
          <w:szCs w:val="28"/>
        </w:rPr>
      </w:pPr>
    </w:p>
    <w:p w:rsidR="001069DA" w:rsidRPr="00AC4CE6" w:rsidRDefault="001069DA" w:rsidP="001069DA">
      <w:pPr>
        <w:jc w:val="center"/>
        <w:rPr>
          <w:sz w:val="28"/>
          <w:szCs w:val="28"/>
        </w:rPr>
      </w:pPr>
      <w:r w:rsidRPr="00AC4CE6">
        <w:rPr>
          <w:color w:val="22272F"/>
          <w:sz w:val="28"/>
          <w:szCs w:val="28"/>
          <w:shd w:val="clear" w:color="auto" w:fill="FFFFFF"/>
        </w:rPr>
        <w:t>Источники</w:t>
      </w:r>
      <w:r w:rsidRPr="00AC4CE6">
        <w:rPr>
          <w:color w:val="22272F"/>
          <w:sz w:val="28"/>
          <w:szCs w:val="28"/>
        </w:rPr>
        <w:br/>
      </w:r>
      <w:r w:rsidRPr="00AC4CE6">
        <w:rPr>
          <w:color w:val="22272F"/>
          <w:sz w:val="28"/>
          <w:szCs w:val="28"/>
          <w:shd w:val="clear" w:color="auto" w:fill="FFFFFF"/>
        </w:rPr>
        <w:t>финансирования дефицита республиканского бюджета на 2021 год</w:t>
      </w:r>
    </w:p>
    <w:p w:rsidR="001069DA" w:rsidRDefault="001069DA" w:rsidP="001069DA">
      <w:pPr>
        <w:jc w:val="both"/>
      </w:pPr>
    </w:p>
    <w:p w:rsidR="001069DA" w:rsidRDefault="001069DA" w:rsidP="001069DA">
      <w:pPr>
        <w:jc w:val="right"/>
      </w:pPr>
      <w:r w:rsidRPr="00AC4CE6">
        <w:t>(тыс. рублей)</w:t>
      </w:r>
    </w:p>
    <w:tbl>
      <w:tblPr>
        <w:tblW w:w="10065" w:type="dxa"/>
        <w:tblInd w:w="-714" w:type="dxa"/>
        <w:tblLook w:val="04A0" w:firstRow="1" w:lastRow="0" w:firstColumn="1" w:lastColumn="0" w:noHBand="0" w:noVBand="1"/>
      </w:tblPr>
      <w:tblGrid>
        <w:gridCol w:w="5529"/>
        <w:gridCol w:w="2977"/>
        <w:gridCol w:w="1559"/>
      </w:tblGrid>
      <w:tr w:rsidR="001069DA" w:rsidRPr="00767B1F" w:rsidTr="00C27F6F">
        <w:trPr>
          <w:trHeight w:val="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Наименование показателя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Код источника финансирования дефицита республиканского бюджета по 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Сумма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3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Источники финансирования дефицита бюджета, 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00 00 00 00 00 0000 000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8 567 247,2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01 00 00 00 00 0000 000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8 567 247,2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-192 052,5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Бюджетные кредиты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01 03 01 00 00 0000 000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-192 052,5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Погашение бюджетами кредитов, полученными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01 03 01 00 00 0000 800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-192 052,5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Погашение бюджетами субъектов Российской Федерации кредитов от других бюджетов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01 03 01 00 02 0000 810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-192 052,5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01 05 00 00 00 0000 000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232 317,0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Иные источники внутреннего финансирования дефицитов бюджетов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01 06 00 00 00 0000 000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8 530 851,6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01 06 01 00 00 0000 000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8 530 851,6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01 06 01 00 00 0000 630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8 530 851,6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01 06 01 00 02 0000 630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8 530 851,6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Бюджетные кредиты, предоставленные внутри страны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01 06 05 00 00 0000 000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-3 868,9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Предоставление бюджетных кредитов внутри страны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01 06 05 00 00 0000 500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-30 000,0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01 06 05 02 00 0000 500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-30 000,0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01 06 05 02 02 0000 540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-30 000,0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Возврат бюджетных кредитов, предоставленных внутри страны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01 06 05 00 00 0000 600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26 131,1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01 06 05 02 00 0000 600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26 131,1</w:t>
            </w:r>
          </w:p>
        </w:tc>
      </w:tr>
      <w:tr w:rsidR="001069DA" w:rsidRPr="00767B1F" w:rsidTr="00C27F6F">
        <w:trPr>
          <w:trHeight w:val="2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 валюте 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center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01 06 05 02 02 0000 640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69DA" w:rsidRPr="00767B1F" w:rsidRDefault="001069DA" w:rsidP="00C27F6F">
            <w:pPr>
              <w:jc w:val="right"/>
              <w:rPr>
                <w:sz w:val="19"/>
                <w:szCs w:val="19"/>
              </w:rPr>
            </w:pPr>
            <w:r w:rsidRPr="00767B1F">
              <w:rPr>
                <w:sz w:val="19"/>
                <w:szCs w:val="19"/>
              </w:rPr>
              <w:t>26 131,1</w:t>
            </w:r>
          </w:p>
        </w:tc>
      </w:tr>
    </w:tbl>
    <w:p w:rsidR="00AA6E95" w:rsidRDefault="00AA6E95"/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8AA"/>
    <w:rsid w:val="000D18AA"/>
    <w:rsid w:val="001069DA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F7523-81C3-4223-A123-0616B970B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9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2021-06-21T10:39:00Z</dcterms:created>
  <dcterms:modified xsi:type="dcterms:W3CDTF">2021-06-21T10:40:00Z</dcterms:modified>
</cp:coreProperties>
</file>